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935" w:rsidRDefault="00493935" w:rsidP="00493935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493935" w:rsidRDefault="00493935" w:rsidP="00493935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Брянская  область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</w:t>
      </w:r>
    </w:p>
    <w:p w:rsidR="00493935" w:rsidRDefault="00493935" w:rsidP="00493935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сельское  поселение</w:t>
      </w:r>
    </w:p>
    <w:p w:rsidR="00493935" w:rsidRDefault="00493935" w:rsidP="00493935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Березинский  сельский Совет народных депутатов</w:t>
      </w:r>
    </w:p>
    <w:p w:rsidR="00493935" w:rsidRDefault="00493935" w:rsidP="004939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935" w:rsidRDefault="00493935" w:rsidP="00493935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</w:t>
      </w:r>
    </w:p>
    <w:p w:rsidR="00493935" w:rsidRDefault="00493935" w:rsidP="00493935">
      <w:pPr>
        <w:spacing w:line="240" w:lineRule="auto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Е Ш Е Н И Е</w:t>
      </w:r>
    </w:p>
    <w:p w:rsidR="00493935" w:rsidRDefault="00493935" w:rsidP="00493935">
      <w:pPr>
        <w:spacing w:line="240" w:lineRule="auto"/>
        <w:rPr>
          <w:rFonts w:ascii="Times New Roman" w:hAnsi="Times New Roman" w:cs="Times New Roman"/>
          <w:sz w:val="24"/>
        </w:rPr>
      </w:pPr>
    </w:p>
    <w:p w:rsidR="00493935" w:rsidRDefault="00493935" w:rsidP="00493935">
      <w:pPr>
        <w:spacing w:line="240" w:lineRule="auto"/>
        <w:rPr>
          <w:rFonts w:ascii="Times New Roman" w:hAnsi="Times New Roman" w:cs="Times New Roman"/>
        </w:rPr>
      </w:pPr>
    </w:p>
    <w:p w:rsidR="00493935" w:rsidRDefault="00493935" w:rsidP="0049393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15 марта  2019 года    №  3-143</w:t>
      </w:r>
    </w:p>
    <w:p w:rsidR="00493935" w:rsidRDefault="00493935" w:rsidP="0049393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proofErr w:type="gramStart"/>
      <w:r>
        <w:rPr>
          <w:rFonts w:ascii="Times New Roman" w:hAnsi="Times New Roman" w:cs="Times New Roman"/>
        </w:rPr>
        <w:t>.Б</w:t>
      </w:r>
      <w:proofErr w:type="gramEnd"/>
      <w:r>
        <w:rPr>
          <w:rFonts w:ascii="Times New Roman" w:hAnsi="Times New Roman" w:cs="Times New Roman"/>
        </w:rPr>
        <w:t>ерезина</w:t>
      </w:r>
    </w:p>
    <w:p w:rsidR="00493935" w:rsidRDefault="00493935" w:rsidP="00493935">
      <w:pPr>
        <w:spacing w:line="240" w:lineRule="auto"/>
        <w:rPr>
          <w:rFonts w:ascii="Times New Roman" w:hAnsi="Times New Roman" w:cs="Times New Roman"/>
        </w:rPr>
      </w:pPr>
    </w:p>
    <w:p w:rsidR="00493935" w:rsidRDefault="00493935" w:rsidP="0049393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 проекте Устава Березинского</w:t>
      </w:r>
    </w:p>
    <w:p w:rsidR="00493935" w:rsidRDefault="00493935" w:rsidP="00493935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сельского поселения в новой редакции</w:t>
      </w:r>
    </w:p>
    <w:p w:rsidR="00493935" w:rsidRDefault="00493935" w:rsidP="00493935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 </w:t>
      </w:r>
      <w:proofErr w:type="gramStart"/>
      <w:r>
        <w:rPr>
          <w:rFonts w:ascii="Times New Roman" w:hAnsi="Times New Roman" w:cs="Times New Roman"/>
          <w:b/>
        </w:rPr>
        <w:t>проведении</w:t>
      </w:r>
      <w:proofErr w:type="gramEnd"/>
      <w:r>
        <w:rPr>
          <w:rFonts w:ascii="Times New Roman" w:hAnsi="Times New Roman" w:cs="Times New Roman"/>
          <w:b/>
        </w:rPr>
        <w:t xml:space="preserve"> публичных слушаний</w:t>
      </w:r>
    </w:p>
    <w:p w:rsidR="00493935" w:rsidRDefault="00493935" w:rsidP="00493935">
      <w:pPr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</w:p>
    <w:p w:rsidR="00493935" w:rsidRDefault="00493935" w:rsidP="00493935">
      <w:pPr>
        <w:ind w:firstLine="708"/>
        <w:rPr>
          <w:rFonts w:ascii="Times New Roman" w:hAnsi="Times New Roman" w:cs="Times New Roman"/>
        </w:rPr>
      </w:pPr>
    </w:p>
    <w:p w:rsidR="00493935" w:rsidRDefault="00493935" w:rsidP="00493935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Рассмотрев  проект  Устава  Березинского сельского  поселения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Брянской области в новой редакции, Березинский  сельский Совет народных  депутатов</w:t>
      </w:r>
    </w:p>
    <w:p w:rsidR="00493935" w:rsidRDefault="00493935" w:rsidP="0049393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</w:t>
      </w:r>
    </w:p>
    <w:p w:rsidR="00493935" w:rsidRDefault="00493935" w:rsidP="00493935">
      <w:pPr>
        <w:outlineLvl w:val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>РЕШИЛ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 :</w:t>
      </w:r>
      <w:proofErr w:type="gramEnd"/>
    </w:p>
    <w:p w:rsidR="00493935" w:rsidRDefault="00493935" w:rsidP="0049393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</w:p>
    <w:p w:rsidR="00493935" w:rsidRDefault="00493935" w:rsidP="00493935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1.Принять  проект  Устава  Березинского сельского  поселения 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Брянской области в новой редакции  (прилагается)</w:t>
      </w:r>
    </w:p>
    <w:p w:rsidR="00493935" w:rsidRDefault="00493935" w:rsidP="00493935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2.Обнародовать проект Устава Березинского сельского поселения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Брянской области  в новой редакции в установленном порядке.</w:t>
      </w:r>
    </w:p>
    <w:p w:rsidR="00493935" w:rsidRDefault="00493935" w:rsidP="00493935">
      <w:pPr>
        <w:tabs>
          <w:tab w:val="left" w:pos="97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3. Провести  29 марта  2019 года в 15.00  в здании Березинского  СДК публичные слушания   по проекту Устава Березинского сельского   поселения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Брянской области  в новой редакции.</w:t>
      </w:r>
    </w:p>
    <w:p w:rsidR="00493935" w:rsidRDefault="00493935" w:rsidP="00493935">
      <w:pPr>
        <w:tabs>
          <w:tab w:val="left" w:pos="97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4. С целью подготовки и проведения публичных слушаний утвердить организационный комитет  в следующем составе: Бондарева В.Н. – председатель комитета, </w:t>
      </w:r>
      <w:proofErr w:type="spellStart"/>
      <w:r>
        <w:rPr>
          <w:rFonts w:ascii="Times New Roman" w:hAnsi="Times New Roman" w:cs="Times New Roman"/>
          <w:sz w:val="24"/>
        </w:rPr>
        <w:t>Костюкова</w:t>
      </w:r>
      <w:proofErr w:type="spellEnd"/>
      <w:r>
        <w:rPr>
          <w:rFonts w:ascii="Times New Roman" w:hAnsi="Times New Roman" w:cs="Times New Roman"/>
          <w:sz w:val="24"/>
        </w:rPr>
        <w:t xml:space="preserve"> О.В. – член комитета, Миненко И.Н. – член комитета.</w:t>
      </w:r>
    </w:p>
    <w:p w:rsidR="00493935" w:rsidRDefault="00493935" w:rsidP="00493935">
      <w:pPr>
        <w:tabs>
          <w:tab w:val="left" w:pos="97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5. Предложения  жителей по проекту Устава Березинского сельского поселения в новой редакции принимаются до 12 апреля 2019 года  с 9-00 до 17-00 по адресу: Брянская область,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район, 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 xml:space="preserve">ерезина, здание Березинской сельской администрации.                              </w:t>
      </w:r>
    </w:p>
    <w:p w:rsidR="00493935" w:rsidRDefault="00493935" w:rsidP="00493935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Настоящее решение вступает в силу после официального обнародования.</w:t>
      </w:r>
    </w:p>
    <w:p w:rsidR="00493935" w:rsidRDefault="00493935" w:rsidP="00493935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493935" w:rsidRDefault="00493935" w:rsidP="00493935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Березинского сельского поселения                           Т.М.Хомякова</w:t>
      </w:r>
    </w:p>
    <w:p w:rsidR="00493935" w:rsidRDefault="00493935" w:rsidP="00493935"/>
    <w:p w:rsidR="00317AD7" w:rsidRDefault="00317AD7"/>
    <w:sectPr w:rsidR="00317AD7" w:rsidSect="00317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935"/>
    <w:rsid w:val="00317AD7"/>
    <w:rsid w:val="00493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935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285</Words>
  <Characters>1628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2019-03-15T12:52:00Z</dcterms:created>
  <dcterms:modified xsi:type="dcterms:W3CDTF">2019-03-15T13:02:00Z</dcterms:modified>
</cp:coreProperties>
</file>